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70B" w:rsidRDefault="0011670B" w:rsidP="0011670B">
      <w:pPr>
        <w:jc w:val="center"/>
      </w:pPr>
      <w:r w:rsidRPr="00114461">
        <w:rPr>
          <w:b/>
        </w:rPr>
        <w:t>Garis Besar Rencana Pembelajaran</w:t>
      </w:r>
      <w:r w:rsidR="00EB1903">
        <w:rPr>
          <w:b/>
        </w:rPr>
        <w:t xml:space="preserve"> (GBRP)</w:t>
      </w:r>
    </w:p>
    <w:p w:rsidR="0011670B" w:rsidRDefault="0011670B" w:rsidP="0011670B"/>
    <w:p w:rsidR="0011670B" w:rsidRDefault="0011670B" w:rsidP="0011670B">
      <w:pPr>
        <w:tabs>
          <w:tab w:val="left" w:pos="2835"/>
        </w:tabs>
      </w:pPr>
      <w:r w:rsidRPr="00114461">
        <w:rPr>
          <w:b/>
        </w:rPr>
        <w:t>Nama Mata Kuliah</w:t>
      </w:r>
      <w:r>
        <w:t xml:space="preserve"> </w:t>
      </w:r>
      <w:r>
        <w:tab/>
        <w:t>: Penggunaan Motor Listrik</w:t>
      </w:r>
    </w:p>
    <w:p w:rsidR="0011670B" w:rsidRDefault="0011670B" w:rsidP="00EB1903">
      <w:r>
        <w:t>Kode Mata Kulia</w:t>
      </w:r>
      <w:r w:rsidR="00EB1903">
        <w:t>h</w:t>
      </w:r>
      <w:r w:rsidR="00EB1903">
        <w:tab/>
      </w:r>
      <w:r w:rsidR="00EB1903">
        <w:tab/>
        <w:t xml:space="preserve">: </w:t>
      </w:r>
      <w:r w:rsidR="00EB1903" w:rsidRPr="00EB1903">
        <w:rPr>
          <w:rFonts w:ascii="Arial" w:hAnsi="Arial" w:cs="Arial"/>
          <w:sz w:val="22"/>
          <w:szCs w:val="22"/>
        </w:rPr>
        <w:t>357D4102</w:t>
      </w:r>
    </w:p>
    <w:p w:rsidR="0011670B" w:rsidRDefault="0011670B" w:rsidP="0011670B">
      <w:pPr>
        <w:tabs>
          <w:tab w:val="left" w:pos="2835"/>
        </w:tabs>
      </w:pPr>
      <w:r>
        <w:t>Semester Penyajian</w:t>
      </w:r>
      <w:r>
        <w:tab/>
        <w:t>:</w:t>
      </w:r>
      <w:r w:rsidR="00EB1903">
        <w:t xml:space="preserve"> Enam (</w:t>
      </w:r>
      <w:r>
        <w:t>6</w:t>
      </w:r>
      <w:r w:rsidR="00EB1903">
        <w:t>)</w:t>
      </w:r>
    </w:p>
    <w:p w:rsidR="0011670B" w:rsidRDefault="0011670B" w:rsidP="0011670B">
      <w:pPr>
        <w:tabs>
          <w:tab w:val="left" w:pos="2835"/>
        </w:tabs>
      </w:pPr>
    </w:p>
    <w:p w:rsidR="0011670B" w:rsidRDefault="0011670B" w:rsidP="0011670B">
      <w:pPr>
        <w:tabs>
          <w:tab w:val="left" w:pos="2835"/>
        </w:tabs>
      </w:pPr>
      <w:r w:rsidRPr="00114461">
        <w:rPr>
          <w:b/>
        </w:rPr>
        <w:t>Kompetensi Sasaran</w:t>
      </w:r>
      <w:r>
        <w:tab/>
        <w:t xml:space="preserve">: </w:t>
      </w:r>
    </w:p>
    <w:p w:rsidR="0011670B" w:rsidRDefault="0011670B" w:rsidP="0011670B">
      <w:pPr>
        <w:tabs>
          <w:tab w:val="left" w:pos="284"/>
          <w:tab w:val="left" w:pos="2835"/>
        </w:tabs>
        <w:ind w:left="2977" w:hanging="2977"/>
      </w:pPr>
      <w:r>
        <w:tab/>
        <w:t>Kompetensi Utama</w:t>
      </w:r>
      <w:r>
        <w:tab/>
        <w:t xml:space="preserve">: </w:t>
      </w:r>
      <w:r w:rsidRPr="00CB6FDC">
        <w:t>Menguasai bidang pengendalian, pengoperasian dan perawatan mesin-mesin</w:t>
      </w:r>
      <w:r w:rsidR="00EB1903">
        <w:t xml:space="preserve"> listrik dan mengaplikasikannya (U4)</w:t>
      </w:r>
      <w:r>
        <w:tab/>
      </w:r>
    </w:p>
    <w:p w:rsidR="0011670B" w:rsidRPr="00CB6FDC" w:rsidRDefault="0011670B" w:rsidP="0011670B">
      <w:pPr>
        <w:widowControl w:val="0"/>
        <w:ind w:left="2977" w:hanging="2977"/>
        <w:jc w:val="both"/>
        <w:rPr>
          <w:rFonts w:eastAsia="MS Mincho"/>
          <w:lang w:val="sv-SE"/>
        </w:rPr>
      </w:pPr>
      <w:r>
        <w:t xml:space="preserve">    Kompetensi Pendukung     :</w:t>
      </w:r>
      <w:r>
        <w:tab/>
      </w:r>
      <w:r w:rsidRPr="00CB6FDC">
        <w:t>Mampu Berwirausaha / bekerja mandiri / bekerjasama dalam bidang teknik elektro</w:t>
      </w:r>
      <w:r>
        <w:rPr>
          <w:rFonts w:eastAsia="MS Mincho"/>
          <w:lang w:val="sv-SE"/>
        </w:rPr>
        <w:t xml:space="preserve"> </w:t>
      </w:r>
      <w:r w:rsidR="00EB1903">
        <w:rPr>
          <w:rFonts w:eastAsia="MS Mincho"/>
          <w:lang w:val="sv-SE"/>
        </w:rPr>
        <w:t>(P1)</w:t>
      </w:r>
    </w:p>
    <w:p w:rsidR="0011670B" w:rsidRPr="00CB6FDC" w:rsidRDefault="0011670B" w:rsidP="0011670B">
      <w:pPr>
        <w:widowControl w:val="0"/>
        <w:ind w:left="2977"/>
        <w:jc w:val="both"/>
        <w:rPr>
          <w:rFonts w:eastAsia="MS Mincho"/>
          <w:lang w:val="sv-SE"/>
        </w:rPr>
      </w:pPr>
      <w:r w:rsidRPr="00CB6FDC">
        <w:t xml:space="preserve">Mampu menggunakan bahasa asing sebagai </w:t>
      </w:r>
      <w:r w:rsidRPr="00CB6FDC">
        <w:rPr>
          <w:i/>
        </w:rPr>
        <w:t>second language</w:t>
      </w:r>
      <w:r>
        <w:rPr>
          <w:rFonts w:eastAsia="MS Mincho"/>
          <w:lang w:val="sv-SE"/>
        </w:rPr>
        <w:t xml:space="preserve"> </w:t>
      </w:r>
      <w:r w:rsidR="00EB1903">
        <w:rPr>
          <w:rFonts w:eastAsia="MS Mincho"/>
          <w:lang w:val="sv-SE"/>
        </w:rPr>
        <w:t>(P3)</w:t>
      </w:r>
    </w:p>
    <w:p w:rsidR="0011670B" w:rsidRPr="006520BD" w:rsidRDefault="0011670B" w:rsidP="0011670B">
      <w:pPr>
        <w:tabs>
          <w:tab w:val="left" w:pos="284"/>
          <w:tab w:val="left" w:pos="2835"/>
        </w:tabs>
        <w:ind w:left="2977" w:hanging="2977"/>
      </w:pPr>
      <w:r>
        <w:t xml:space="preserve">    Kompetensi Lainnya          :</w:t>
      </w:r>
      <w:r>
        <w:tab/>
      </w:r>
      <w:r w:rsidRPr="00CB6FDC">
        <w:rPr>
          <w:rFonts w:eastAsia="MS Mincho"/>
          <w:lang w:val="it-IT"/>
        </w:rPr>
        <w:t>Beriman dan bertaqwa kepada Tuhan YME, berbudi pekerti luhur, memiliki etika dan moral, berkepribadian yang luhur dan mandiri serta bertanggung jawab terhadap masyarakat dan bangsa</w:t>
      </w:r>
      <w:r w:rsidR="00EB1903">
        <w:rPr>
          <w:rFonts w:eastAsia="MS Mincho"/>
          <w:lang w:val="it-IT"/>
        </w:rPr>
        <w:t xml:space="preserve"> (L2)</w:t>
      </w:r>
    </w:p>
    <w:p w:rsidR="0011670B" w:rsidRDefault="0011670B" w:rsidP="0011670B">
      <w:pPr>
        <w:tabs>
          <w:tab w:val="left" w:pos="284"/>
          <w:tab w:val="left" w:pos="2835"/>
        </w:tabs>
      </w:pPr>
      <w:r w:rsidRPr="00114461">
        <w:rPr>
          <w:b/>
        </w:rPr>
        <w:t>Sasaran Belajar</w:t>
      </w:r>
      <w:r>
        <w:tab/>
        <w:t xml:space="preserve">: </w:t>
      </w:r>
    </w:p>
    <w:p w:rsidR="0011670B" w:rsidRDefault="0011670B" w:rsidP="0011670B">
      <w:pPr>
        <w:tabs>
          <w:tab w:val="left" w:pos="284"/>
          <w:tab w:val="left" w:pos="2835"/>
        </w:tabs>
      </w:pPr>
    </w:p>
    <w:tbl>
      <w:tblPr>
        <w:tblStyle w:val="TableGrid"/>
        <w:tblW w:w="9750" w:type="dxa"/>
        <w:tblInd w:w="-72" w:type="dxa"/>
        <w:tblLook w:val="04A0"/>
      </w:tblPr>
      <w:tblGrid>
        <w:gridCol w:w="1244"/>
        <w:gridCol w:w="2202"/>
        <w:gridCol w:w="1864"/>
        <w:gridCol w:w="1647"/>
        <w:gridCol w:w="1683"/>
        <w:gridCol w:w="1110"/>
      </w:tblGrid>
      <w:tr w:rsidR="0011670B" w:rsidTr="008D41B0">
        <w:tc>
          <w:tcPr>
            <w:tcW w:w="1244" w:type="dxa"/>
          </w:tcPr>
          <w:p w:rsidR="0011670B" w:rsidRDefault="0011670B" w:rsidP="00E964B7">
            <w:pPr>
              <w:tabs>
                <w:tab w:val="left" w:pos="284"/>
                <w:tab w:val="left" w:pos="2835"/>
              </w:tabs>
              <w:jc w:val="center"/>
            </w:pPr>
            <w:r>
              <w:t>Pertemuan ke</w:t>
            </w:r>
          </w:p>
        </w:tc>
        <w:tc>
          <w:tcPr>
            <w:tcW w:w="2202" w:type="dxa"/>
          </w:tcPr>
          <w:p w:rsidR="0011670B" w:rsidRDefault="0011670B" w:rsidP="00E964B7">
            <w:pPr>
              <w:tabs>
                <w:tab w:val="left" w:pos="284"/>
                <w:tab w:val="left" w:pos="2835"/>
              </w:tabs>
              <w:jc w:val="center"/>
            </w:pPr>
            <w:r>
              <w:t>Sasaran Pembelajaran</w:t>
            </w:r>
          </w:p>
        </w:tc>
        <w:tc>
          <w:tcPr>
            <w:tcW w:w="1864" w:type="dxa"/>
          </w:tcPr>
          <w:p w:rsidR="0011670B" w:rsidRDefault="0011670B" w:rsidP="00E964B7">
            <w:pPr>
              <w:tabs>
                <w:tab w:val="left" w:pos="284"/>
                <w:tab w:val="left" w:pos="2835"/>
              </w:tabs>
              <w:jc w:val="center"/>
            </w:pPr>
            <w:r>
              <w:t>Materi Pembelajaran/ Topik Kajian</w:t>
            </w:r>
          </w:p>
        </w:tc>
        <w:tc>
          <w:tcPr>
            <w:tcW w:w="1647" w:type="dxa"/>
          </w:tcPr>
          <w:p w:rsidR="0011670B" w:rsidRDefault="0011670B" w:rsidP="00E964B7">
            <w:pPr>
              <w:tabs>
                <w:tab w:val="left" w:pos="284"/>
                <w:tab w:val="left" w:pos="2835"/>
              </w:tabs>
              <w:jc w:val="center"/>
            </w:pPr>
            <w:r>
              <w:t>Strategi / Metode Pembelajaran</w:t>
            </w:r>
          </w:p>
        </w:tc>
        <w:tc>
          <w:tcPr>
            <w:tcW w:w="1683" w:type="dxa"/>
          </w:tcPr>
          <w:p w:rsidR="0011670B" w:rsidRDefault="0011670B" w:rsidP="00E964B7">
            <w:pPr>
              <w:tabs>
                <w:tab w:val="left" w:pos="284"/>
                <w:tab w:val="left" w:pos="2835"/>
              </w:tabs>
              <w:jc w:val="center"/>
            </w:pPr>
            <w:r>
              <w:t>Indikator Penilaian</w:t>
            </w:r>
          </w:p>
        </w:tc>
        <w:tc>
          <w:tcPr>
            <w:tcW w:w="1110" w:type="dxa"/>
          </w:tcPr>
          <w:p w:rsidR="0011670B" w:rsidRDefault="0011670B" w:rsidP="00E964B7">
            <w:pPr>
              <w:tabs>
                <w:tab w:val="left" w:pos="284"/>
                <w:tab w:val="left" w:pos="2835"/>
              </w:tabs>
              <w:jc w:val="center"/>
            </w:pPr>
            <w:r>
              <w:t>Bobot Penilaian</w:t>
            </w:r>
          </w:p>
        </w:tc>
      </w:tr>
      <w:tr w:rsidR="0011670B" w:rsidTr="008D41B0">
        <w:tc>
          <w:tcPr>
            <w:tcW w:w="1244" w:type="dxa"/>
          </w:tcPr>
          <w:p w:rsidR="0011670B" w:rsidRPr="00B4274E" w:rsidRDefault="0011670B" w:rsidP="00E964B7">
            <w:pPr>
              <w:tabs>
                <w:tab w:val="left" w:pos="284"/>
                <w:tab w:val="left" w:pos="2835"/>
              </w:tabs>
              <w:jc w:val="center"/>
            </w:pPr>
            <w:r w:rsidRPr="00CB6FDC">
              <w:rPr>
                <w:rFonts w:eastAsia="MS Mincho"/>
                <w:lang w:val="sv-SE"/>
              </w:rPr>
              <w:t>1 – 3</w:t>
            </w:r>
          </w:p>
        </w:tc>
        <w:tc>
          <w:tcPr>
            <w:tcW w:w="2202" w:type="dxa"/>
          </w:tcPr>
          <w:p w:rsidR="0011670B" w:rsidRPr="00CB6FDC" w:rsidRDefault="0011670B" w:rsidP="0011670B">
            <w:pPr>
              <w:widowControl w:val="0"/>
              <w:rPr>
                <w:rFonts w:eastAsia="MS Mincho"/>
                <w:lang w:val="sv-SE"/>
              </w:rPr>
            </w:pPr>
            <w:r w:rsidRPr="00CB6FDC">
              <w:rPr>
                <w:rFonts w:eastAsia="MS Mincho"/>
                <w:lang w:val="sv-SE"/>
              </w:rPr>
              <w:t>Setelah menyelesaikan pokok bahasan ini, mahasiswa Jurusan Teknik Elektro mengenal konsep, aturan dan cara starting motor listrik dengan metode reduksi tegangan</w:t>
            </w:r>
          </w:p>
          <w:p w:rsidR="0011670B" w:rsidRPr="00CB6FDC" w:rsidRDefault="0011670B" w:rsidP="0011670B">
            <w:pPr>
              <w:widowControl w:val="0"/>
              <w:rPr>
                <w:rFonts w:eastAsia="MS Mincho"/>
                <w:lang w:val="sv-SE"/>
              </w:rPr>
            </w:pPr>
          </w:p>
          <w:p w:rsidR="0011670B" w:rsidRDefault="0011670B" w:rsidP="00E964B7">
            <w:pPr>
              <w:tabs>
                <w:tab w:val="left" w:pos="284"/>
                <w:tab w:val="left" w:pos="2835"/>
              </w:tabs>
              <w:jc w:val="both"/>
            </w:pPr>
          </w:p>
        </w:tc>
        <w:tc>
          <w:tcPr>
            <w:tcW w:w="1864" w:type="dxa"/>
          </w:tcPr>
          <w:p w:rsidR="0011670B" w:rsidRDefault="0011670B" w:rsidP="00E964B7">
            <w:pPr>
              <w:tabs>
                <w:tab w:val="left" w:pos="284"/>
                <w:tab w:val="left" w:pos="2835"/>
              </w:tabs>
              <w:jc w:val="both"/>
            </w:pPr>
            <w:r w:rsidRPr="00CB6FDC">
              <w:rPr>
                <w:rFonts w:eastAsia="MS Mincho"/>
                <w:lang w:val="sv-SE"/>
              </w:rPr>
              <w:t>Pengasutan dengan tahanan primer, pengasutan autotrafo, pengasutan dua langkah, pengasutan tiga langkah, pengautan Y-Delta</w:t>
            </w:r>
          </w:p>
        </w:tc>
        <w:tc>
          <w:tcPr>
            <w:tcW w:w="1647" w:type="dxa"/>
          </w:tcPr>
          <w:p w:rsidR="0011670B" w:rsidRDefault="0011670B" w:rsidP="00E964B7">
            <w:pPr>
              <w:tabs>
                <w:tab w:val="left" w:pos="284"/>
                <w:tab w:val="left" w:pos="2835"/>
              </w:tabs>
              <w:jc w:val="both"/>
            </w:pPr>
            <w:r w:rsidRPr="00CB6FDC">
              <w:rPr>
                <w:rFonts w:eastAsia="MS Mincho"/>
                <w:lang w:val="sv-SE"/>
              </w:rPr>
              <w:t>Kuliah, Diskusi</w:t>
            </w:r>
          </w:p>
        </w:tc>
        <w:tc>
          <w:tcPr>
            <w:tcW w:w="1683" w:type="dxa"/>
          </w:tcPr>
          <w:p w:rsidR="0011670B" w:rsidRDefault="0011670B" w:rsidP="00E964B7">
            <w:pPr>
              <w:tabs>
                <w:tab w:val="left" w:pos="284"/>
                <w:tab w:val="left" w:pos="2835"/>
              </w:tabs>
              <w:jc w:val="center"/>
            </w:pPr>
          </w:p>
        </w:tc>
        <w:tc>
          <w:tcPr>
            <w:tcW w:w="1110" w:type="dxa"/>
          </w:tcPr>
          <w:p w:rsidR="0011670B" w:rsidRDefault="0011670B" w:rsidP="00E964B7">
            <w:pPr>
              <w:tabs>
                <w:tab w:val="left" w:pos="284"/>
                <w:tab w:val="left" w:pos="2835"/>
              </w:tabs>
              <w:jc w:val="center"/>
            </w:pPr>
            <w:r w:rsidRPr="00CB6FDC">
              <w:rPr>
                <w:rFonts w:eastAsia="MS Mincho"/>
                <w:lang w:val="sv-SE"/>
              </w:rPr>
              <w:t>10</w:t>
            </w:r>
          </w:p>
        </w:tc>
      </w:tr>
      <w:tr w:rsidR="0011670B" w:rsidTr="008D41B0">
        <w:tc>
          <w:tcPr>
            <w:tcW w:w="1244" w:type="dxa"/>
          </w:tcPr>
          <w:p w:rsidR="0011670B" w:rsidRDefault="0011670B" w:rsidP="00E964B7">
            <w:pPr>
              <w:tabs>
                <w:tab w:val="left" w:pos="284"/>
                <w:tab w:val="left" w:pos="2835"/>
              </w:tabs>
              <w:jc w:val="center"/>
            </w:pPr>
            <w:r w:rsidRPr="00CB6FDC">
              <w:rPr>
                <w:rFonts w:eastAsia="MS Mincho"/>
                <w:lang w:val="es-AR"/>
              </w:rPr>
              <w:t>4 – 5</w:t>
            </w:r>
          </w:p>
        </w:tc>
        <w:tc>
          <w:tcPr>
            <w:tcW w:w="2202" w:type="dxa"/>
          </w:tcPr>
          <w:p w:rsidR="0011670B" w:rsidRPr="00CB6FDC" w:rsidRDefault="0011670B" w:rsidP="0011670B">
            <w:pPr>
              <w:widowControl w:val="0"/>
              <w:rPr>
                <w:rFonts w:eastAsia="MS Mincho"/>
                <w:lang w:val="fi-FI"/>
              </w:rPr>
            </w:pPr>
            <w:bookmarkStart w:id="0" w:name="OLE_LINK1"/>
            <w:bookmarkStart w:id="1" w:name="OLE_LINK2"/>
            <w:r w:rsidRPr="00CB6FDC">
              <w:rPr>
                <w:rFonts w:eastAsia="MS Mincho"/>
                <w:lang w:val="fi-FI"/>
              </w:rPr>
              <w:t xml:space="preserve">Setelah menyelesaikan pokok bahasan ini, mahasiswa </w:t>
            </w:r>
          </w:p>
          <w:p w:rsidR="0011670B" w:rsidRDefault="0011670B" w:rsidP="0011670B">
            <w:pPr>
              <w:tabs>
                <w:tab w:val="left" w:pos="284"/>
                <w:tab w:val="left" w:pos="2835"/>
              </w:tabs>
              <w:jc w:val="both"/>
            </w:pPr>
            <w:r w:rsidRPr="00CB6FDC">
              <w:rPr>
                <w:rFonts w:eastAsia="MS Mincho"/>
                <w:lang w:val="fi-FI"/>
              </w:rPr>
              <w:t>Jurusan Teknik Elektro  mengenal cara kontroler motor listrik multi kecepat</w:t>
            </w:r>
            <w:bookmarkEnd w:id="0"/>
            <w:bookmarkEnd w:id="1"/>
            <w:r w:rsidRPr="00CB6FDC">
              <w:rPr>
                <w:rFonts w:eastAsia="MS Mincho"/>
                <w:lang w:val="fi-FI"/>
              </w:rPr>
              <w:t>an</w:t>
            </w:r>
          </w:p>
        </w:tc>
        <w:tc>
          <w:tcPr>
            <w:tcW w:w="1864" w:type="dxa"/>
          </w:tcPr>
          <w:p w:rsidR="0011670B" w:rsidRDefault="0011670B" w:rsidP="00E964B7">
            <w:pPr>
              <w:tabs>
                <w:tab w:val="left" w:pos="284"/>
                <w:tab w:val="left" w:pos="2835"/>
              </w:tabs>
              <w:jc w:val="both"/>
            </w:pPr>
            <w:r w:rsidRPr="00CB6FDC">
              <w:rPr>
                <w:rFonts w:eastAsia="MS Mincho"/>
                <w:lang w:val="es-AR"/>
              </w:rPr>
              <w:t>Konrol 2 kecepatan untuk motor 2 belitan, kontroler 1 belitan 2 kecepatan, kontroler 2 belitan 4 kecepatan</w:t>
            </w:r>
          </w:p>
        </w:tc>
        <w:tc>
          <w:tcPr>
            <w:tcW w:w="1647" w:type="dxa"/>
          </w:tcPr>
          <w:p w:rsidR="0011670B" w:rsidRDefault="0011670B" w:rsidP="00E964B7">
            <w:pPr>
              <w:tabs>
                <w:tab w:val="left" w:pos="284"/>
                <w:tab w:val="left" w:pos="2835"/>
              </w:tabs>
              <w:jc w:val="both"/>
            </w:pPr>
            <w:r w:rsidRPr="00CB6FDC">
              <w:rPr>
                <w:rFonts w:eastAsia="MS Mincho"/>
                <w:lang w:val="es-AR"/>
              </w:rPr>
              <w:t>Kuliah, Diskusi</w:t>
            </w:r>
          </w:p>
        </w:tc>
        <w:tc>
          <w:tcPr>
            <w:tcW w:w="1683" w:type="dxa"/>
          </w:tcPr>
          <w:p w:rsidR="0011670B" w:rsidRDefault="0011670B" w:rsidP="00E964B7">
            <w:pPr>
              <w:tabs>
                <w:tab w:val="left" w:pos="284"/>
                <w:tab w:val="left" w:pos="2835"/>
              </w:tabs>
              <w:jc w:val="center"/>
            </w:pPr>
          </w:p>
        </w:tc>
        <w:tc>
          <w:tcPr>
            <w:tcW w:w="1110" w:type="dxa"/>
          </w:tcPr>
          <w:p w:rsidR="0011670B" w:rsidRDefault="0011670B" w:rsidP="00E964B7">
            <w:pPr>
              <w:tabs>
                <w:tab w:val="left" w:pos="284"/>
                <w:tab w:val="left" w:pos="2835"/>
              </w:tabs>
              <w:jc w:val="center"/>
            </w:pPr>
            <w:r w:rsidRPr="00CB6FDC">
              <w:rPr>
                <w:rFonts w:eastAsia="MS Mincho"/>
                <w:lang w:val="nb-NO"/>
              </w:rPr>
              <w:t>5</w:t>
            </w:r>
          </w:p>
        </w:tc>
      </w:tr>
      <w:tr w:rsidR="0011670B" w:rsidTr="008D41B0">
        <w:tc>
          <w:tcPr>
            <w:tcW w:w="1244" w:type="dxa"/>
          </w:tcPr>
          <w:p w:rsidR="0011670B" w:rsidRPr="00C65EE9" w:rsidRDefault="0011670B" w:rsidP="00E964B7">
            <w:pPr>
              <w:tabs>
                <w:tab w:val="left" w:pos="284"/>
                <w:tab w:val="left" w:pos="2835"/>
              </w:tabs>
              <w:jc w:val="center"/>
              <w:rPr>
                <w:rFonts w:eastAsia="MS Mincho"/>
                <w:lang w:val="sv-SE"/>
              </w:rPr>
            </w:pPr>
            <w:r w:rsidRPr="00CB6FDC">
              <w:rPr>
                <w:rFonts w:eastAsia="MS Mincho"/>
                <w:lang w:val="es-AR"/>
              </w:rPr>
              <w:t>6 – 7</w:t>
            </w:r>
          </w:p>
        </w:tc>
        <w:tc>
          <w:tcPr>
            <w:tcW w:w="2202" w:type="dxa"/>
          </w:tcPr>
          <w:p w:rsidR="0011670B" w:rsidRPr="00CB6FDC" w:rsidRDefault="0011670B" w:rsidP="0011670B">
            <w:pPr>
              <w:widowControl w:val="0"/>
              <w:rPr>
                <w:rFonts w:eastAsia="MS Mincho"/>
                <w:lang w:val="fi-FI"/>
              </w:rPr>
            </w:pPr>
            <w:r w:rsidRPr="00CB6FDC">
              <w:rPr>
                <w:rFonts w:eastAsia="MS Mincho"/>
                <w:lang w:val="fi-FI"/>
              </w:rPr>
              <w:t xml:space="preserve">Setelah menyelesaikan pokok bahasan ini, mahasiswa </w:t>
            </w:r>
          </w:p>
          <w:p w:rsidR="0011670B" w:rsidRPr="00C65EE9" w:rsidRDefault="0011670B" w:rsidP="0011670B">
            <w:pPr>
              <w:tabs>
                <w:tab w:val="left" w:pos="284"/>
                <w:tab w:val="left" w:pos="2835"/>
              </w:tabs>
              <w:jc w:val="both"/>
              <w:rPr>
                <w:rFonts w:eastAsia="MS Mincho"/>
                <w:lang w:val="it-IT"/>
              </w:rPr>
            </w:pPr>
            <w:r w:rsidRPr="00CB6FDC">
              <w:rPr>
                <w:rFonts w:eastAsia="MS Mincho"/>
                <w:lang w:val="fi-FI"/>
              </w:rPr>
              <w:lastRenderedPageBreak/>
              <w:t>Jurusan Teknik Elektro  mengenal cara kontrol kecepatan motor induksi rotor belitan</w:t>
            </w:r>
          </w:p>
        </w:tc>
        <w:tc>
          <w:tcPr>
            <w:tcW w:w="1864" w:type="dxa"/>
            <w:vAlign w:val="center"/>
          </w:tcPr>
          <w:p w:rsidR="0011670B" w:rsidRPr="00C65EE9" w:rsidRDefault="0011670B" w:rsidP="00E964B7">
            <w:pPr>
              <w:widowControl w:val="0"/>
              <w:rPr>
                <w:rFonts w:eastAsia="MS Mincho"/>
                <w:lang w:val="es-AR"/>
              </w:rPr>
            </w:pPr>
            <w:r w:rsidRPr="00CB6FDC">
              <w:rPr>
                <w:rFonts w:eastAsia="MS Mincho"/>
                <w:lang w:val="es-AR"/>
              </w:rPr>
              <w:lastRenderedPageBreak/>
              <w:t xml:space="preserve">Dasar motor induksi, kontrol kecepatan manual, </w:t>
            </w:r>
            <w:r w:rsidRPr="00CB6FDC">
              <w:rPr>
                <w:rFonts w:eastAsia="MS Mincho"/>
                <w:lang w:val="es-AR"/>
              </w:rPr>
              <w:lastRenderedPageBreak/>
              <w:t>percepatan otomatis, kontrol otomatis dengan kontrol pembalik putaran, kontrol kecepatan otomatis</w:t>
            </w:r>
          </w:p>
          <w:p w:rsidR="0011670B" w:rsidRPr="00C65EE9" w:rsidRDefault="0011670B" w:rsidP="00E964B7">
            <w:pPr>
              <w:widowControl w:val="0"/>
              <w:rPr>
                <w:rFonts w:eastAsia="MS Mincho"/>
                <w:lang w:val="es-AR"/>
              </w:rPr>
            </w:pPr>
          </w:p>
        </w:tc>
        <w:tc>
          <w:tcPr>
            <w:tcW w:w="1647" w:type="dxa"/>
          </w:tcPr>
          <w:p w:rsidR="0011670B" w:rsidRPr="00C65EE9" w:rsidRDefault="003808C0" w:rsidP="00E964B7">
            <w:pPr>
              <w:tabs>
                <w:tab w:val="left" w:pos="284"/>
                <w:tab w:val="left" w:pos="2835"/>
              </w:tabs>
              <w:jc w:val="both"/>
              <w:rPr>
                <w:rFonts w:eastAsia="MS Mincho"/>
              </w:rPr>
            </w:pPr>
            <w:r w:rsidRPr="00CB6FDC">
              <w:rPr>
                <w:rFonts w:eastAsia="MS Mincho"/>
                <w:lang w:val="es-AR"/>
              </w:rPr>
              <w:lastRenderedPageBreak/>
              <w:t>Kuliah, dikusi</w:t>
            </w:r>
          </w:p>
        </w:tc>
        <w:tc>
          <w:tcPr>
            <w:tcW w:w="1683" w:type="dxa"/>
          </w:tcPr>
          <w:p w:rsidR="0011670B" w:rsidRDefault="0011670B" w:rsidP="00E964B7">
            <w:pPr>
              <w:tabs>
                <w:tab w:val="left" w:pos="284"/>
                <w:tab w:val="left" w:pos="2835"/>
              </w:tabs>
              <w:jc w:val="center"/>
            </w:pPr>
          </w:p>
        </w:tc>
        <w:tc>
          <w:tcPr>
            <w:tcW w:w="1110" w:type="dxa"/>
          </w:tcPr>
          <w:p w:rsidR="0011670B" w:rsidRDefault="003808C0" w:rsidP="00E964B7">
            <w:pPr>
              <w:tabs>
                <w:tab w:val="left" w:pos="284"/>
                <w:tab w:val="left" w:pos="2835"/>
              </w:tabs>
              <w:jc w:val="center"/>
            </w:pPr>
            <w:r w:rsidRPr="00CB6FDC">
              <w:rPr>
                <w:rFonts w:eastAsia="MS Mincho"/>
                <w:lang w:val="nb-NO"/>
              </w:rPr>
              <w:t>5</w:t>
            </w:r>
          </w:p>
        </w:tc>
      </w:tr>
      <w:tr w:rsidR="0011670B" w:rsidTr="008D41B0">
        <w:trPr>
          <w:trHeight w:val="1758"/>
        </w:trPr>
        <w:tc>
          <w:tcPr>
            <w:tcW w:w="1244" w:type="dxa"/>
          </w:tcPr>
          <w:p w:rsidR="0011670B" w:rsidRPr="00C65EE9" w:rsidRDefault="003808C0" w:rsidP="00E964B7">
            <w:pPr>
              <w:tabs>
                <w:tab w:val="left" w:pos="284"/>
                <w:tab w:val="left" w:pos="2835"/>
              </w:tabs>
              <w:jc w:val="center"/>
              <w:rPr>
                <w:rFonts w:eastAsia="MS Mincho"/>
                <w:lang w:val="sv-SE"/>
              </w:rPr>
            </w:pPr>
            <w:r w:rsidRPr="00CB6FDC">
              <w:rPr>
                <w:rFonts w:eastAsia="MS Mincho"/>
                <w:lang w:val="fi-FI"/>
              </w:rPr>
              <w:lastRenderedPageBreak/>
              <w:t>8</w:t>
            </w:r>
          </w:p>
        </w:tc>
        <w:tc>
          <w:tcPr>
            <w:tcW w:w="2202" w:type="dxa"/>
          </w:tcPr>
          <w:p w:rsidR="0011670B" w:rsidRPr="00C65EE9" w:rsidRDefault="003808C0" w:rsidP="00E964B7">
            <w:pPr>
              <w:tabs>
                <w:tab w:val="left" w:pos="284"/>
                <w:tab w:val="left" w:pos="2835"/>
              </w:tabs>
              <w:jc w:val="both"/>
              <w:rPr>
                <w:rFonts w:eastAsia="MS Mincho"/>
                <w:lang w:val="it-IT"/>
              </w:rPr>
            </w:pPr>
            <w:r w:rsidRPr="00CB6FDC">
              <w:rPr>
                <w:rFonts w:eastAsia="MS Mincho"/>
                <w:lang w:val="fi-FI"/>
              </w:rPr>
              <w:t xml:space="preserve">Menyelesaikan persoalan dan menerapkan konsep  dengan tepat </w:t>
            </w:r>
          </w:p>
        </w:tc>
        <w:tc>
          <w:tcPr>
            <w:tcW w:w="1864" w:type="dxa"/>
          </w:tcPr>
          <w:p w:rsidR="0011670B" w:rsidRPr="00C65EE9" w:rsidRDefault="003808C0" w:rsidP="00E964B7">
            <w:pPr>
              <w:tabs>
                <w:tab w:val="left" w:pos="284"/>
                <w:tab w:val="left" w:pos="2835"/>
              </w:tabs>
              <w:jc w:val="both"/>
              <w:rPr>
                <w:rFonts w:eastAsia="MS Mincho"/>
                <w:lang w:val="es-AR"/>
              </w:rPr>
            </w:pPr>
            <w:r w:rsidRPr="00CB6FDC">
              <w:rPr>
                <w:rFonts w:eastAsia="MS Mincho"/>
                <w:lang w:val="fi-FI"/>
              </w:rPr>
              <w:t>Uji Kompetensi (Mid Test)</w:t>
            </w:r>
          </w:p>
        </w:tc>
        <w:tc>
          <w:tcPr>
            <w:tcW w:w="1647" w:type="dxa"/>
          </w:tcPr>
          <w:p w:rsidR="0011670B" w:rsidRPr="00C65EE9" w:rsidRDefault="003808C0" w:rsidP="00E964B7">
            <w:pPr>
              <w:tabs>
                <w:tab w:val="left" w:pos="284"/>
                <w:tab w:val="left" w:pos="2835"/>
              </w:tabs>
              <w:jc w:val="both"/>
              <w:rPr>
                <w:rFonts w:eastAsia="MS Mincho"/>
              </w:rPr>
            </w:pPr>
            <w:r w:rsidRPr="00CB6FDC">
              <w:rPr>
                <w:rFonts w:eastAsia="MS Mincho"/>
                <w:lang w:val="fi-FI"/>
              </w:rPr>
              <w:t>Studi Kasus</w:t>
            </w:r>
          </w:p>
        </w:tc>
        <w:tc>
          <w:tcPr>
            <w:tcW w:w="1683" w:type="dxa"/>
          </w:tcPr>
          <w:p w:rsidR="0011670B" w:rsidRDefault="003808C0" w:rsidP="00E964B7">
            <w:pPr>
              <w:tabs>
                <w:tab w:val="left" w:pos="284"/>
                <w:tab w:val="left" w:pos="2835"/>
              </w:tabs>
              <w:jc w:val="both"/>
            </w:pPr>
            <w:r w:rsidRPr="00CB6FDC">
              <w:rPr>
                <w:rFonts w:eastAsia="MS Mincho"/>
                <w:lang w:val="fi-FI"/>
              </w:rPr>
              <w:t>Ketepatan menerapkan Prinsip mengontrol motor listrik</w:t>
            </w:r>
            <w:r>
              <w:t xml:space="preserve"> </w:t>
            </w:r>
          </w:p>
        </w:tc>
        <w:tc>
          <w:tcPr>
            <w:tcW w:w="1110" w:type="dxa"/>
          </w:tcPr>
          <w:p w:rsidR="0011670B" w:rsidRDefault="003808C0" w:rsidP="00E964B7">
            <w:pPr>
              <w:tabs>
                <w:tab w:val="left" w:pos="284"/>
                <w:tab w:val="left" w:pos="2835"/>
              </w:tabs>
              <w:jc w:val="center"/>
            </w:pPr>
            <w:r w:rsidRPr="00CB6FDC">
              <w:rPr>
                <w:rFonts w:eastAsia="MS Mincho"/>
                <w:lang w:val="fi-FI"/>
              </w:rPr>
              <w:t>40</w:t>
            </w:r>
          </w:p>
        </w:tc>
      </w:tr>
      <w:tr w:rsidR="0011670B" w:rsidTr="008D41B0">
        <w:tc>
          <w:tcPr>
            <w:tcW w:w="1244" w:type="dxa"/>
          </w:tcPr>
          <w:p w:rsidR="0011670B" w:rsidRPr="00C65EE9" w:rsidRDefault="003808C0" w:rsidP="00E964B7">
            <w:pPr>
              <w:tabs>
                <w:tab w:val="left" w:pos="284"/>
                <w:tab w:val="left" w:pos="2835"/>
              </w:tabs>
              <w:jc w:val="center"/>
              <w:rPr>
                <w:rFonts w:eastAsia="MS Mincho"/>
                <w:lang w:val="sv-SE"/>
              </w:rPr>
            </w:pPr>
            <w:r w:rsidRPr="00CB6FDC">
              <w:rPr>
                <w:rFonts w:eastAsia="MS Mincho"/>
                <w:lang w:val="fi-FI"/>
              </w:rPr>
              <w:t>9 – 11</w:t>
            </w:r>
          </w:p>
        </w:tc>
        <w:tc>
          <w:tcPr>
            <w:tcW w:w="2202" w:type="dxa"/>
          </w:tcPr>
          <w:p w:rsidR="003808C0" w:rsidRPr="00CB6FDC" w:rsidRDefault="003808C0" w:rsidP="003808C0">
            <w:pPr>
              <w:widowControl w:val="0"/>
              <w:rPr>
                <w:rFonts w:eastAsia="MS Mincho"/>
                <w:lang w:val="fi-FI"/>
              </w:rPr>
            </w:pPr>
            <w:bookmarkStart w:id="2" w:name="OLE_LINK3"/>
            <w:bookmarkStart w:id="3" w:name="OLE_LINK4"/>
            <w:r w:rsidRPr="00CB6FDC">
              <w:rPr>
                <w:rFonts w:eastAsia="MS Mincho"/>
                <w:lang w:val="fi-FI"/>
              </w:rPr>
              <w:t xml:space="preserve">Setelah menyelesaikan pokok bahasan ini, mahasiswa </w:t>
            </w:r>
          </w:p>
          <w:p w:rsidR="0011670B" w:rsidRPr="00C65EE9" w:rsidRDefault="003808C0" w:rsidP="003808C0">
            <w:pPr>
              <w:tabs>
                <w:tab w:val="left" w:pos="284"/>
                <w:tab w:val="left" w:pos="2835"/>
              </w:tabs>
              <w:jc w:val="both"/>
              <w:rPr>
                <w:rFonts w:eastAsia="MS Mincho"/>
                <w:lang w:val="it-IT"/>
              </w:rPr>
            </w:pPr>
            <w:r w:rsidRPr="00CB6FDC">
              <w:rPr>
                <w:rFonts w:eastAsia="MS Mincho"/>
                <w:lang w:val="fi-FI"/>
              </w:rPr>
              <w:t>Jurusan Teknik Elektro mampu dan mengenal tahapan perancangan kontrol motor listrik</w:t>
            </w:r>
            <w:bookmarkEnd w:id="2"/>
            <w:bookmarkEnd w:id="3"/>
          </w:p>
        </w:tc>
        <w:tc>
          <w:tcPr>
            <w:tcW w:w="1864" w:type="dxa"/>
          </w:tcPr>
          <w:p w:rsidR="0011670B" w:rsidRPr="00C65EE9" w:rsidRDefault="003808C0" w:rsidP="00E964B7">
            <w:pPr>
              <w:tabs>
                <w:tab w:val="left" w:pos="284"/>
                <w:tab w:val="left" w:pos="2835"/>
              </w:tabs>
              <w:jc w:val="both"/>
              <w:rPr>
                <w:rFonts w:eastAsia="MS Mincho"/>
                <w:lang w:val="es-AR"/>
              </w:rPr>
            </w:pPr>
            <w:r w:rsidRPr="00CB6FDC">
              <w:rPr>
                <w:rFonts w:eastAsia="MS Mincho"/>
                <w:lang w:val="es-AR"/>
              </w:rPr>
              <w:t>Rangkaian kontrol berurutan, Forward-Reverse motor listrik, Rangkaian kontrol motor dengan limit switch</w:t>
            </w:r>
          </w:p>
        </w:tc>
        <w:tc>
          <w:tcPr>
            <w:tcW w:w="1647" w:type="dxa"/>
          </w:tcPr>
          <w:p w:rsidR="0011670B" w:rsidRPr="00C65EE9" w:rsidRDefault="003808C0" w:rsidP="00E964B7">
            <w:pPr>
              <w:tabs>
                <w:tab w:val="left" w:pos="284"/>
                <w:tab w:val="left" w:pos="2835"/>
              </w:tabs>
              <w:jc w:val="both"/>
              <w:rPr>
                <w:rFonts w:eastAsia="MS Mincho"/>
              </w:rPr>
            </w:pPr>
            <w:r w:rsidRPr="00CB6FDC">
              <w:rPr>
                <w:rFonts w:eastAsia="MS Mincho"/>
                <w:lang w:val="es-AR"/>
              </w:rPr>
              <w:t>Kuliah, Diskusi</w:t>
            </w:r>
          </w:p>
        </w:tc>
        <w:tc>
          <w:tcPr>
            <w:tcW w:w="1683" w:type="dxa"/>
          </w:tcPr>
          <w:p w:rsidR="0011670B" w:rsidRDefault="0011670B" w:rsidP="00E964B7">
            <w:pPr>
              <w:tabs>
                <w:tab w:val="left" w:pos="284"/>
                <w:tab w:val="left" w:pos="2835"/>
              </w:tabs>
              <w:jc w:val="both"/>
            </w:pPr>
          </w:p>
        </w:tc>
        <w:tc>
          <w:tcPr>
            <w:tcW w:w="1110" w:type="dxa"/>
          </w:tcPr>
          <w:p w:rsidR="0011670B" w:rsidRDefault="003808C0" w:rsidP="00E964B7">
            <w:pPr>
              <w:tabs>
                <w:tab w:val="left" w:pos="284"/>
                <w:tab w:val="left" w:pos="2835"/>
              </w:tabs>
              <w:jc w:val="center"/>
            </w:pPr>
            <w:r w:rsidRPr="00CB6FDC">
              <w:rPr>
                <w:rFonts w:eastAsia="MS Mincho"/>
                <w:lang w:val="es-AR"/>
              </w:rPr>
              <w:t>10</w:t>
            </w:r>
          </w:p>
        </w:tc>
      </w:tr>
      <w:tr w:rsidR="003808C0" w:rsidTr="008D41B0">
        <w:tc>
          <w:tcPr>
            <w:tcW w:w="1244" w:type="dxa"/>
          </w:tcPr>
          <w:p w:rsidR="003808C0" w:rsidRPr="00CB6FDC" w:rsidRDefault="008D41B0" w:rsidP="00E964B7">
            <w:pPr>
              <w:tabs>
                <w:tab w:val="left" w:pos="284"/>
                <w:tab w:val="left" w:pos="2835"/>
              </w:tabs>
              <w:jc w:val="center"/>
              <w:rPr>
                <w:rFonts w:eastAsia="MS Mincho"/>
                <w:lang w:val="fi-FI"/>
              </w:rPr>
            </w:pPr>
            <w:r w:rsidRPr="00CB6FDC">
              <w:rPr>
                <w:rFonts w:eastAsia="MS Mincho"/>
                <w:lang w:val="fi-FI"/>
              </w:rPr>
              <w:t>12 – 13</w:t>
            </w:r>
          </w:p>
        </w:tc>
        <w:tc>
          <w:tcPr>
            <w:tcW w:w="2202" w:type="dxa"/>
          </w:tcPr>
          <w:p w:rsidR="008D41B0" w:rsidRPr="00CB6FDC" w:rsidRDefault="008D41B0" w:rsidP="008D41B0">
            <w:pPr>
              <w:widowControl w:val="0"/>
              <w:rPr>
                <w:rFonts w:eastAsia="MS Mincho"/>
                <w:lang w:val="fi-FI"/>
              </w:rPr>
            </w:pPr>
            <w:r w:rsidRPr="00CB6FDC">
              <w:rPr>
                <w:rFonts w:eastAsia="MS Mincho"/>
                <w:lang w:val="fi-FI"/>
              </w:rPr>
              <w:t xml:space="preserve">Setelah menyelesaikan pokok bahasan ini, mahasiswa </w:t>
            </w:r>
          </w:p>
          <w:p w:rsidR="003808C0" w:rsidRPr="00CB6FDC" w:rsidRDefault="008D41B0" w:rsidP="008D41B0">
            <w:pPr>
              <w:widowControl w:val="0"/>
              <w:rPr>
                <w:rFonts w:eastAsia="MS Mincho"/>
                <w:lang w:val="fi-FI"/>
              </w:rPr>
            </w:pPr>
            <w:r w:rsidRPr="00CB6FDC">
              <w:rPr>
                <w:rFonts w:eastAsia="MS Mincho"/>
                <w:lang w:val="fi-FI"/>
              </w:rPr>
              <w:t>Jurusan Teknik Elektro mampu dan mengetahui kontrol motor arus searah</w:t>
            </w:r>
          </w:p>
        </w:tc>
        <w:tc>
          <w:tcPr>
            <w:tcW w:w="1864" w:type="dxa"/>
          </w:tcPr>
          <w:p w:rsidR="003808C0" w:rsidRPr="00CB6FDC" w:rsidRDefault="008D41B0" w:rsidP="00E964B7">
            <w:pPr>
              <w:tabs>
                <w:tab w:val="left" w:pos="284"/>
                <w:tab w:val="left" w:pos="2835"/>
              </w:tabs>
              <w:jc w:val="both"/>
              <w:rPr>
                <w:rFonts w:eastAsia="MS Mincho"/>
                <w:lang w:val="es-AR"/>
              </w:rPr>
            </w:pPr>
            <w:r w:rsidRPr="00CB6FDC">
              <w:rPr>
                <w:rFonts w:eastAsia="MS Mincho"/>
                <w:lang w:val="es-AR"/>
              </w:rPr>
              <w:t>Dasar motor DC, jenis-jenis kontrol motor DC</w:t>
            </w:r>
          </w:p>
        </w:tc>
        <w:tc>
          <w:tcPr>
            <w:tcW w:w="1647" w:type="dxa"/>
          </w:tcPr>
          <w:p w:rsidR="003808C0" w:rsidRPr="00CB6FDC" w:rsidRDefault="008D41B0" w:rsidP="00E964B7">
            <w:pPr>
              <w:tabs>
                <w:tab w:val="left" w:pos="284"/>
                <w:tab w:val="left" w:pos="2835"/>
              </w:tabs>
              <w:jc w:val="both"/>
              <w:rPr>
                <w:rFonts w:eastAsia="MS Mincho"/>
                <w:lang w:val="es-AR"/>
              </w:rPr>
            </w:pPr>
            <w:r w:rsidRPr="00CB6FDC">
              <w:rPr>
                <w:rFonts w:eastAsia="MS Mincho"/>
                <w:lang w:val="es-AR"/>
              </w:rPr>
              <w:t>Kuliah, Diskusi</w:t>
            </w:r>
          </w:p>
        </w:tc>
        <w:tc>
          <w:tcPr>
            <w:tcW w:w="1683" w:type="dxa"/>
          </w:tcPr>
          <w:p w:rsidR="003808C0" w:rsidRDefault="003808C0" w:rsidP="00E964B7">
            <w:pPr>
              <w:tabs>
                <w:tab w:val="left" w:pos="284"/>
                <w:tab w:val="left" w:pos="2835"/>
              </w:tabs>
              <w:jc w:val="both"/>
            </w:pPr>
          </w:p>
        </w:tc>
        <w:tc>
          <w:tcPr>
            <w:tcW w:w="1110" w:type="dxa"/>
          </w:tcPr>
          <w:p w:rsidR="003808C0" w:rsidRPr="00CB6FDC" w:rsidRDefault="008D41B0" w:rsidP="00E964B7">
            <w:pPr>
              <w:tabs>
                <w:tab w:val="left" w:pos="284"/>
                <w:tab w:val="left" w:pos="2835"/>
              </w:tabs>
              <w:jc w:val="center"/>
              <w:rPr>
                <w:rFonts w:eastAsia="MS Mincho"/>
                <w:lang w:val="es-AR"/>
              </w:rPr>
            </w:pPr>
            <w:r w:rsidRPr="00CB6FDC">
              <w:rPr>
                <w:rFonts w:eastAsia="MS Mincho"/>
                <w:lang w:val="es-AR"/>
              </w:rPr>
              <w:t>5</w:t>
            </w:r>
          </w:p>
        </w:tc>
      </w:tr>
      <w:tr w:rsidR="008D41B0" w:rsidTr="008D41B0">
        <w:tc>
          <w:tcPr>
            <w:tcW w:w="1244" w:type="dxa"/>
          </w:tcPr>
          <w:p w:rsidR="008D41B0" w:rsidRPr="00CB6FDC" w:rsidRDefault="008D41B0" w:rsidP="00E964B7">
            <w:pPr>
              <w:tabs>
                <w:tab w:val="left" w:pos="284"/>
                <w:tab w:val="left" w:pos="2835"/>
              </w:tabs>
              <w:jc w:val="center"/>
              <w:rPr>
                <w:rFonts w:eastAsia="MS Mincho"/>
                <w:lang w:val="fi-FI"/>
              </w:rPr>
            </w:pPr>
            <w:r w:rsidRPr="00CB6FDC">
              <w:rPr>
                <w:rFonts w:eastAsia="MS Mincho"/>
                <w:lang w:val="fi-FI"/>
              </w:rPr>
              <w:t>14 – 15</w:t>
            </w:r>
          </w:p>
        </w:tc>
        <w:tc>
          <w:tcPr>
            <w:tcW w:w="2202" w:type="dxa"/>
          </w:tcPr>
          <w:p w:rsidR="008D41B0" w:rsidRPr="00CB6FDC" w:rsidRDefault="008D41B0" w:rsidP="008D41B0">
            <w:pPr>
              <w:widowControl w:val="0"/>
              <w:rPr>
                <w:rFonts w:eastAsia="MS Mincho"/>
                <w:lang w:val="fi-FI"/>
              </w:rPr>
            </w:pPr>
            <w:r w:rsidRPr="00CB6FDC">
              <w:rPr>
                <w:rFonts w:eastAsia="MS Mincho"/>
                <w:lang w:val="fi-FI"/>
              </w:rPr>
              <w:t xml:space="preserve">Setelah menyelesaikan pokok bahasan ini, mahasiswa </w:t>
            </w:r>
          </w:p>
          <w:p w:rsidR="008D41B0" w:rsidRPr="00CB6FDC" w:rsidRDefault="008D41B0" w:rsidP="008D41B0">
            <w:pPr>
              <w:widowControl w:val="0"/>
              <w:rPr>
                <w:rFonts w:eastAsia="MS Mincho"/>
                <w:lang w:val="fi-FI"/>
              </w:rPr>
            </w:pPr>
            <w:r w:rsidRPr="00CB6FDC">
              <w:rPr>
                <w:rFonts w:eastAsia="MS Mincho"/>
                <w:lang w:val="fi-FI"/>
              </w:rPr>
              <w:t>Jurusan Teknik Elektro mampu dan mengetagu cara pengereman motor</w:t>
            </w:r>
          </w:p>
        </w:tc>
        <w:tc>
          <w:tcPr>
            <w:tcW w:w="1864" w:type="dxa"/>
          </w:tcPr>
          <w:p w:rsidR="008D41B0" w:rsidRPr="00CB6FDC" w:rsidRDefault="008D41B0" w:rsidP="00E964B7">
            <w:pPr>
              <w:tabs>
                <w:tab w:val="left" w:pos="284"/>
                <w:tab w:val="left" w:pos="2835"/>
              </w:tabs>
              <w:jc w:val="both"/>
              <w:rPr>
                <w:rFonts w:eastAsia="MS Mincho"/>
                <w:lang w:val="es-AR"/>
              </w:rPr>
            </w:pPr>
            <w:r w:rsidRPr="00CB6FDC">
              <w:rPr>
                <w:rFonts w:eastAsia="MS Mincho"/>
                <w:lang w:val="es-AR"/>
              </w:rPr>
              <w:t>Plugging, Rem elektrik, Rem cakram magnetik, Rem magnetik DC, Pengereman dinamis</w:t>
            </w:r>
          </w:p>
        </w:tc>
        <w:tc>
          <w:tcPr>
            <w:tcW w:w="1647" w:type="dxa"/>
          </w:tcPr>
          <w:p w:rsidR="008D41B0" w:rsidRPr="00CB6FDC" w:rsidRDefault="008D41B0" w:rsidP="00E964B7">
            <w:pPr>
              <w:tabs>
                <w:tab w:val="left" w:pos="284"/>
                <w:tab w:val="left" w:pos="2835"/>
              </w:tabs>
              <w:jc w:val="both"/>
              <w:rPr>
                <w:rFonts w:eastAsia="MS Mincho"/>
                <w:lang w:val="es-AR"/>
              </w:rPr>
            </w:pPr>
            <w:r w:rsidRPr="00CB6FDC">
              <w:rPr>
                <w:rFonts w:eastAsia="MS Mincho"/>
                <w:lang w:val="es-AR"/>
              </w:rPr>
              <w:t>Kuliah, Diskusi</w:t>
            </w:r>
          </w:p>
        </w:tc>
        <w:tc>
          <w:tcPr>
            <w:tcW w:w="1683" w:type="dxa"/>
          </w:tcPr>
          <w:p w:rsidR="008D41B0" w:rsidRDefault="008D41B0" w:rsidP="00E964B7">
            <w:pPr>
              <w:tabs>
                <w:tab w:val="left" w:pos="284"/>
                <w:tab w:val="left" w:pos="2835"/>
              </w:tabs>
              <w:jc w:val="both"/>
            </w:pPr>
          </w:p>
        </w:tc>
        <w:tc>
          <w:tcPr>
            <w:tcW w:w="1110" w:type="dxa"/>
          </w:tcPr>
          <w:p w:rsidR="008D41B0" w:rsidRPr="00CB6FDC" w:rsidRDefault="008D41B0" w:rsidP="00E964B7">
            <w:pPr>
              <w:tabs>
                <w:tab w:val="left" w:pos="284"/>
                <w:tab w:val="left" w:pos="2835"/>
              </w:tabs>
              <w:jc w:val="center"/>
              <w:rPr>
                <w:rFonts w:eastAsia="MS Mincho"/>
                <w:lang w:val="es-AR"/>
              </w:rPr>
            </w:pPr>
            <w:r w:rsidRPr="00CB6FDC">
              <w:rPr>
                <w:rFonts w:eastAsia="MS Mincho"/>
                <w:lang w:val="es-AR"/>
              </w:rPr>
              <w:t>5</w:t>
            </w:r>
          </w:p>
        </w:tc>
      </w:tr>
      <w:tr w:rsidR="008D41B0" w:rsidTr="008D41B0">
        <w:tc>
          <w:tcPr>
            <w:tcW w:w="1244" w:type="dxa"/>
          </w:tcPr>
          <w:p w:rsidR="008D41B0" w:rsidRPr="00CB6FDC" w:rsidRDefault="008D41B0" w:rsidP="00E964B7">
            <w:pPr>
              <w:tabs>
                <w:tab w:val="left" w:pos="284"/>
                <w:tab w:val="left" w:pos="2835"/>
              </w:tabs>
              <w:jc w:val="center"/>
              <w:rPr>
                <w:rFonts w:eastAsia="MS Mincho"/>
                <w:lang w:val="fi-FI"/>
              </w:rPr>
            </w:pPr>
            <w:r w:rsidRPr="00CB6FDC">
              <w:rPr>
                <w:rFonts w:eastAsia="MS Mincho"/>
                <w:lang w:val="es-AR"/>
              </w:rPr>
              <w:t>16</w:t>
            </w:r>
          </w:p>
        </w:tc>
        <w:tc>
          <w:tcPr>
            <w:tcW w:w="2202" w:type="dxa"/>
          </w:tcPr>
          <w:p w:rsidR="008D41B0" w:rsidRPr="00CB6FDC" w:rsidRDefault="008D41B0" w:rsidP="008D41B0">
            <w:pPr>
              <w:widowControl w:val="0"/>
              <w:rPr>
                <w:rFonts w:eastAsia="MS Mincho"/>
                <w:lang w:val="fi-FI"/>
              </w:rPr>
            </w:pPr>
            <w:r w:rsidRPr="00CB6FDC">
              <w:rPr>
                <w:rFonts w:eastAsia="MS Mincho"/>
                <w:lang w:val="fi-FI"/>
              </w:rPr>
              <w:t>Menyelesaikan persoalan dan menerapkan konsep  dengan tepat ro</w:t>
            </w:r>
          </w:p>
        </w:tc>
        <w:tc>
          <w:tcPr>
            <w:tcW w:w="1864" w:type="dxa"/>
          </w:tcPr>
          <w:p w:rsidR="008D41B0" w:rsidRPr="00CB6FDC" w:rsidRDefault="008D41B0" w:rsidP="00E964B7">
            <w:pPr>
              <w:tabs>
                <w:tab w:val="left" w:pos="284"/>
                <w:tab w:val="left" w:pos="2835"/>
              </w:tabs>
              <w:jc w:val="both"/>
              <w:rPr>
                <w:rFonts w:eastAsia="MS Mincho"/>
                <w:lang w:val="es-AR"/>
              </w:rPr>
            </w:pPr>
            <w:r w:rsidRPr="00CB6FDC">
              <w:rPr>
                <w:rFonts w:eastAsia="MS Mincho"/>
                <w:lang w:val="es-AR"/>
              </w:rPr>
              <w:t>Uji Kompetensi (Final Test)</w:t>
            </w:r>
          </w:p>
        </w:tc>
        <w:tc>
          <w:tcPr>
            <w:tcW w:w="1647" w:type="dxa"/>
            <w:vAlign w:val="center"/>
          </w:tcPr>
          <w:p w:rsidR="008D41B0" w:rsidRPr="00CB6FDC" w:rsidRDefault="008D41B0" w:rsidP="00E964B7">
            <w:pPr>
              <w:widowControl w:val="0"/>
              <w:jc w:val="both"/>
              <w:rPr>
                <w:rFonts w:eastAsia="MS Mincho"/>
                <w:lang w:val="es-AR"/>
              </w:rPr>
            </w:pPr>
            <w:r w:rsidRPr="00CB6FDC">
              <w:rPr>
                <w:rFonts w:eastAsia="MS Mincho"/>
                <w:lang w:val="es-AR"/>
              </w:rPr>
              <w:t>Studi Kasus</w:t>
            </w:r>
          </w:p>
        </w:tc>
        <w:tc>
          <w:tcPr>
            <w:tcW w:w="1683" w:type="dxa"/>
            <w:vAlign w:val="center"/>
          </w:tcPr>
          <w:p w:rsidR="008D41B0" w:rsidRPr="00CB6FDC" w:rsidRDefault="008D41B0" w:rsidP="00E964B7">
            <w:pPr>
              <w:widowControl w:val="0"/>
              <w:rPr>
                <w:rFonts w:eastAsia="MS Mincho"/>
                <w:lang w:val="fi-FI"/>
              </w:rPr>
            </w:pPr>
            <w:r w:rsidRPr="00CB6FDC">
              <w:rPr>
                <w:rFonts w:eastAsia="MS Mincho"/>
                <w:lang w:val="fi-FI"/>
              </w:rPr>
              <w:t>Ketepatan menerapkan Prinsip mengendalikan motor listrik</w:t>
            </w:r>
          </w:p>
        </w:tc>
        <w:tc>
          <w:tcPr>
            <w:tcW w:w="1110" w:type="dxa"/>
            <w:vAlign w:val="center"/>
          </w:tcPr>
          <w:p w:rsidR="008D41B0" w:rsidRPr="00CB6FDC" w:rsidRDefault="008D41B0" w:rsidP="00E964B7">
            <w:pPr>
              <w:widowControl w:val="0"/>
              <w:jc w:val="center"/>
              <w:rPr>
                <w:rFonts w:eastAsia="MS Mincho"/>
                <w:lang w:val="es-AR"/>
              </w:rPr>
            </w:pPr>
            <w:r w:rsidRPr="00CB6FDC">
              <w:rPr>
                <w:rFonts w:eastAsia="MS Mincho"/>
                <w:lang w:val="es-AR"/>
              </w:rPr>
              <w:t>40</w:t>
            </w:r>
          </w:p>
        </w:tc>
      </w:tr>
    </w:tbl>
    <w:p w:rsidR="0011670B" w:rsidRDefault="0011670B" w:rsidP="0011670B">
      <w:pPr>
        <w:tabs>
          <w:tab w:val="left" w:pos="284"/>
          <w:tab w:val="left" w:pos="2835"/>
        </w:tabs>
      </w:pPr>
    </w:p>
    <w:p w:rsidR="0011670B" w:rsidRDefault="0011670B" w:rsidP="0011670B">
      <w:pPr>
        <w:tabs>
          <w:tab w:val="left" w:pos="0"/>
          <w:tab w:val="left" w:pos="2835"/>
        </w:tabs>
        <w:jc w:val="both"/>
      </w:pPr>
      <w:r>
        <w:lastRenderedPageBreak/>
        <w:t>Nama dan Kode dosen Pengampuh Mata Kuliah</w:t>
      </w:r>
      <w:r w:rsidR="008F16AB">
        <w:t xml:space="preserve"> </w:t>
      </w:r>
    </w:p>
    <w:p w:rsidR="0011670B" w:rsidRDefault="0011670B" w:rsidP="0011670B">
      <w:pPr>
        <w:pStyle w:val="ListParagraph"/>
        <w:numPr>
          <w:ilvl w:val="0"/>
          <w:numId w:val="1"/>
        </w:numPr>
        <w:tabs>
          <w:tab w:val="left" w:pos="0"/>
          <w:tab w:val="left" w:pos="2835"/>
        </w:tabs>
        <w:jc w:val="both"/>
      </w:pPr>
      <w:r>
        <w:t>Ir.H.Ansar Suyuti,MT</w:t>
      </w:r>
      <w:r w:rsidR="00EB1903">
        <w:t xml:space="preserve"> (D41-AS)</w:t>
      </w:r>
    </w:p>
    <w:p w:rsidR="0011670B" w:rsidRDefault="0011670B" w:rsidP="0011670B">
      <w:pPr>
        <w:pStyle w:val="ListParagraph"/>
        <w:numPr>
          <w:ilvl w:val="0"/>
          <w:numId w:val="1"/>
        </w:numPr>
        <w:tabs>
          <w:tab w:val="left" w:pos="0"/>
          <w:tab w:val="left" w:pos="2835"/>
        </w:tabs>
        <w:jc w:val="both"/>
      </w:pPr>
      <w:r>
        <w:t>………………….</w:t>
      </w:r>
    </w:p>
    <w:p w:rsidR="0011670B" w:rsidRPr="007239C3" w:rsidRDefault="0011670B" w:rsidP="0011670B">
      <w:pPr>
        <w:pStyle w:val="ListParagraph"/>
        <w:numPr>
          <w:ilvl w:val="0"/>
          <w:numId w:val="1"/>
        </w:numPr>
        <w:tabs>
          <w:tab w:val="left" w:pos="0"/>
          <w:tab w:val="left" w:pos="2835"/>
        </w:tabs>
        <w:jc w:val="both"/>
      </w:pPr>
      <w:r>
        <w:t>…………………</w:t>
      </w:r>
    </w:p>
    <w:p w:rsidR="0011670B" w:rsidRDefault="0011670B" w:rsidP="0011670B">
      <w:pPr>
        <w:tabs>
          <w:tab w:val="left" w:pos="1260"/>
          <w:tab w:val="left" w:pos="1620"/>
        </w:tabs>
        <w:ind w:left="1620" w:hanging="1620"/>
        <w:jc w:val="both"/>
        <w:rPr>
          <w:sz w:val="20"/>
          <w:szCs w:val="20"/>
          <w:lang w:val="da-DK"/>
        </w:rPr>
      </w:pPr>
    </w:p>
    <w:p w:rsidR="0011670B" w:rsidRDefault="0011670B" w:rsidP="0011670B">
      <w:pPr>
        <w:tabs>
          <w:tab w:val="left" w:pos="1260"/>
          <w:tab w:val="left" w:pos="1620"/>
        </w:tabs>
        <w:ind w:left="1620" w:hanging="1620"/>
        <w:jc w:val="both"/>
        <w:rPr>
          <w:lang w:val="da-DK"/>
        </w:rPr>
      </w:pPr>
      <w:r w:rsidRPr="004C297E">
        <w:rPr>
          <w:lang w:val="da-DK"/>
        </w:rPr>
        <w:t>Referensi Utama (sebutkan buku teknya)</w:t>
      </w:r>
    </w:p>
    <w:p w:rsidR="008D41B0" w:rsidRPr="00CB6FDC" w:rsidRDefault="008D41B0" w:rsidP="00337EDD">
      <w:pPr>
        <w:numPr>
          <w:ilvl w:val="0"/>
          <w:numId w:val="3"/>
        </w:numPr>
        <w:tabs>
          <w:tab w:val="clear" w:pos="720"/>
          <w:tab w:val="num" w:pos="360"/>
        </w:tabs>
        <w:ind w:left="360"/>
        <w:jc w:val="both"/>
      </w:pPr>
      <w:r w:rsidRPr="00CB6FDC">
        <w:t xml:space="preserve">Austin Hughes, 2006: Electric Motors and Drives, Inggris </w:t>
      </w:r>
    </w:p>
    <w:p w:rsidR="008D41B0" w:rsidRPr="00CB6FDC" w:rsidRDefault="008D41B0" w:rsidP="00337EDD">
      <w:pPr>
        <w:numPr>
          <w:ilvl w:val="0"/>
          <w:numId w:val="3"/>
        </w:numPr>
        <w:tabs>
          <w:tab w:val="clear" w:pos="720"/>
          <w:tab w:val="num" w:pos="360"/>
        </w:tabs>
        <w:ind w:left="360"/>
        <w:jc w:val="both"/>
      </w:pPr>
      <w:r w:rsidRPr="00CB6FDC">
        <w:t>John Hindmarsh, Alasdair Renfrew, 2002: Electrical Machines  and Systems Drive, Newnes, New York</w:t>
      </w:r>
    </w:p>
    <w:p w:rsidR="00337EDD" w:rsidRDefault="008D41B0" w:rsidP="00337EDD">
      <w:pPr>
        <w:numPr>
          <w:ilvl w:val="0"/>
          <w:numId w:val="3"/>
        </w:numPr>
        <w:tabs>
          <w:tab w:val="clear" w:pos="720"/>
          <w:tab w:val="num" w:pos="360"/>
        </w:tabs>
        <w:ind w:left="360"/>
        <w:jc w:val="both"/>
      </w:pPr>
      <w:r w:rsidRPr="00CB6FDC">
        <w:t xml:space="preserve">A. E. Fitzgerald, Charles Kingsley, Jr.,  Stephen D. Umans., 2003: Electric machinery, McGraw-Hill, New York </w:t>
      </w:r>
    </w:p>
    <w:p w:rsidR="00337EDD" w:rsidRDefault="00337EDD" w:rsidP="00337EDD">
      <w:pPr>
        <w:numPr>
          <w:ilvl w:val="0"/>
          <w:numId w:val="3"/>
        </w:numPr>
        <w:tabs>
          <w:tab w:val="clear" w:pos="720"/>
          <w:tab w:val="num" w:pos="360"/>
        </w:tabs>
        <w:ind w:left="360"/>
        <w:jc w:val="both"/>
      </w:pPr>
      <w:r>
        <w:t>Robert L. McIntyre, Rex Losee, Industrial motor Control Fundamentals, McGraw-Hill Publishing Company, New York, 1990</w:t>
      </w:r>
    </w:p>
    <w:p w:rsidR="00337EDD" w:rsidRPr="00CB6FDC" w:rsidRDefault="00337EDD" w:rsidP="00337EDD">
      <w:pPr>
        <w:numPr>
          <w:ilvl w:val="0"/>
          <w:numId w:val="3"/>
        </w:numPr>
        <w:tabs>
          <w:tab w:val="clear" w:pos="720"/>
          <w:tab w:val="num" w:pos="360"/>
        </w:tabs>
        <w:ind w:left="360"/>
        <w:jc w:val="both"/>
      </w:pPr>
      <w:r>
        <w:t>Waltr N. Alerrich, Jeff Keljik, Electricity 4, AC/DC Motors, Controls, and maintenance, Demar, Thomson Learning, 2000</w:t>
      </w:r>
    </w:p>
    <w:p w:rsidR="0011670B" w:rsidRDefault="0011670B" w:rsidP="008D41B0">
      <w:pPr>
        <w:tabs>
          <w:tab w:val="left" w:pos="1260"/>
          <w:tab w:val="left" w:pos="1620"/>
        </w:tabs>
        <w:jc w:val="both"/>
        <w:rPr>
          <w:lang w:val="da-DK"/>
        </w:rPr>
      </w:pPr>
    </w:p>
    <w:p w:rsidR="0011670B" w:rsidRDefault="0011670B" w:rsidP="0011670B">
      <w:pPr>
        <w:tabs>
          <w:tab w:val="left" w:pos="1260"/>
          <w:tab w:val="left" w:pos="1620"/>
        </w:tabs>
        <w:ind w:left="1620" w:hanging="1620"/>
        <w:jc w:val="both"/>
        <w:rPr>
          <w:lang w:val="da-DK"/>
        </w:rPr>
      </w:pPr>
    </w:p>
    <w:p w:rsidR="0011670B" w:rsidRDefault="0011670B" w:rsidP="0011670B">
      <w:pPr>
        <w:tabs>
          <w:tab w:val="left" w:pos="1260"/>
          <w:tab w:val="left" w:pos="1620"/>
        </w:tabs>
        <w:ind w:left="1620" w:hanging="1620"/>
        <w:jc w:val="both"/>
        <w:rPr>
          <w:lang w:val="da-DK"/>
        </w:rPr>
      </w:pPr>
    </w:p>
    <w:p w:rsidR="0011670B" w:rsidRDefault="0011670B" w:rsidP="0011670B"/>
    <w:p w:rsidR="00C8293C" w:rsidRDefault="00C8293C"/>
    <w:sectPr w:rsidR="00C8293C" w:rsidSect="004B7818">
      <w:footerReference w:type="default" r:id="rId8"/>
      <w:pgSz w:w="12240" w:h="15840" w:code="1"/>
      <w:pgMar w:top="1440" w:right="1267" w:bottom="850" w:left="162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6424" w:rsidRDefault="00916424" w:rsidP="00640E47">
      <w:r>
        <w:separator/>
      </w:r>
    </w:p>
  </w:endnote>
  <w:endnote w:type="continuationSeparator" w:id="0">
    <w:p w:rsidR="00916424" w:rsidRDefault="00916424" w:rsidP="00640E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903" w:rsidRDefault="00EB1903">
    <w:pPr>
      <w:pStyle w:val="Footer"/>
      <w:jc w:val="right"/>
      <w:rPr>
        <w:i/>
        <w:sz w:val="20"/>
        <w:szCs w:val="20"/>
      </w:rPr>
    </w:pPr>
  </w:p>
  <w:p w:rsidR="00EA4C43" w:rsidRDefault="008D7F49">
    <w:pPr>
      <w:pStyle w:val="Footer"/>
      <w:jc w:val="right"/>
    </w:pPr>
    <w:r>
      <w:rPr>
        <w:i/>
        <w:sz w:val="20"/>
        <w:szCs w:val="20"/>
      </w:rPr>
      <w:t xml:space="preserve">                                                        </w:t>
    </w:r>
  </w:p>
  <w:p w:rsidR="00EA4C43" w:rsidRDefault="0091642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6424" w:rsidRDefault="00916424" w:rsidP="00640E47">
      <w:r>
        <w:separator/>
      </w:r>
    </w:p>
  </w:footnote>
  <w:footnote w:type="continuationSeparator" w:id="0">
    <w:p w:rsidR="00916424" w:rsidRDefault="00916424" w:rsidP="00640E4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1230B8"/>
    <w:multiLevelType w:val="hybridMultilevel"/>
    <w:tmpl w:val="A50898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4914020"/>
    <w:multiLevelType w:val="hybridMultilevel"/>
    <w:tmpl w:val="3766CBD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A5F4FA0"/>
    <w:multiLevelType w:val="hybridMultilevel"/>
    <w:tmpl w:val="7F403D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1670B"/>
    <w:rsid w:val="000A6344"/>
    <w:rsid w:val="0011670B"/>
    <w:rsid w:val="00236BFA"/>
    <w:rsid w:val="00253290"/>
    <w:rsid w:val="00337EDD"/>
    <w:rsid w:val="003808C0"/>
    <w:rsid w:val="00640E47"/>
    <w:rsid w:val="007A2335"/>
    <w:rsid w:val="007E78A9"/>
    <w:rsid w:val="008D41B0"/>
    <w:rsid w:val="008D7F49"/>
    <w:rsid w:val="008F16AB"/>
    <w:rsid w:val="00916424"/>
    <w:rsid w:val="009F3C41"/>
    <w:rsid w:val="00BE06A7"/>
    <w:rsid w:val="00C8293C"/>
    <w:rsid w:val="00EB1903"/>
    <w:rsid w:val="00F806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67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167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11670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1670B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11670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F806C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806C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559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7FE59D-31A1-433C-A4CC-937C1DB49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504</Words>
  <Characters>2878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User</dc:creator>
  <cp:lastModifiedBy>Acer</cp:lastModifiedBy>
  <cp:revision>2</cp:revision>
  <dcterms:created xsi:type="dcterms:W3CDTF">2011-02-07T14:32:00Z</dcterms:created>
  <dcterms:modified xsi:type="dcterms:W3CDTF">2011-02-07T14:32:00Z</dcterms:modified>
</cp:coreProperties>
</file>